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6B7F5B" w:rsidRPr="00A0384E" w:rsidRDefault="00722BAE" w:rsidP="006B7F5B">
      <w:pPr>
        <w:jc w:val="center"/>
        <w:rPr>
          <w:b/>
        </w:rPr>
      </w:pPr>
      <w:bookmarkStart w:id="0" w:name="_GoBack"/>
      <w:r>
        <w:rPr>
          <w:b/>
          <w:bCs/>
        </w:rPr>
        <w:t>МАРКЕТИНГ</w:t>
      </w:r>
    </w:p>
    <w:bookmarkEnd w:id="0"/>
    <w:p w:rsidR="00995A19" w:rsidRDefault="00995A19" w:rsidP="00995A19">
      <w:pPr>
        <w:jc w:val="center"/>
        <w:rPr>
          <w:b/>
        </w:rPr>
      </w:pPr>
    </w:p>
    <w:p w:rsidR="00995A19" w:rsidRDefault="00995A19" w:rsidP="006B7F5B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6B7F5B">
        <w:t>–</w:t>
      </w:r>
      <w:r w:rsidR="00294F1A">
        <w:t xml:space="preserve"> </w:t>
      </w:r>
      <w:r w:rsidR="006B7F5B">
        <w:rPr>
          <w:b/>
          <w:u w:val="single"/>
        </w:rPr>
        <w:t>Менеджмент</w:t>
      </w:r>
    </w:p>
    <w:p w:rsidR="006B7F5B" w:rsidRDefault="006B7F5B" w:rsidP="006B7F5B">
      <w:pPr>
        <w:tabs>
          <w:tab w:val="left" w:leader="underscore" w:pos="9072"/>
        </w:tabs>
        <w:ind w:right="-7"/>
        <w:jc w:val="center"/>
        <w:rPr>
          <w:b/>
        </w:rPr>
      </w:pPr>
    </w:p>
    <w:p w:rsidR="00722BAE" w:rsidRPr="00C448A9" w:rsidRDefault="00995A19" w:rsidP="00722BAE">
      <w:pPr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AD4659" w:rsidRPr="00AD4659">
        <w:t xml:space="preserve"> </w:t>
      </w:r>
      <w:r w:rsidR="00722BAE">
        <w:t>ф</w:t>
      </w:r>
      <w:r w:rsidR="00722BAE">
        <w:t>ормирование и р</w:t>
      </w:r>
      <w:r w:rsidR="00722BAE" w:rsidRPr="00C448A9">
        <w:t>азвити</w:t>
      </w:r>
      <w:r w:rsidR="00722BAE">
        <w:t>е</w:t>
      </w:r>
      <w:r w:rsidR="00722BAE" w:rsidRPr="00C448A9">
        <w:t xml:space="preserve"> предпринимательских</w:t>
      </w:r>
      <w:r w:rsidR="00722BAE">
        <w:t xml:space="preserve"> умений и</w:t>
      </w:r>
      <w:r w:rsidR="00722BAE" w:rsidRPr="00C448A9">
        <w:t xml:space="preserve"> навыков для определения и реализации возможностей в современной рыночной среде и для устранения основных проблем, стоящих перед пре</w:t>
      </w:r>
      <w:r w:rsidR="00722BAE">
        <w:t>дпринимателями малого и среднего бизнеса в области маркетинга, современных маркетинговых технологий и стратегий</w:t>
      </w:r>
      <w:r w:rsidR="00722BAE" w:rsidRPr="00C448A9">
        <w:t>.</w:t>
      </w:r>
    </w:p>
    <w:p w:rsidR="00AD4659" w:rsidRDefault="00AD4659" w:rsidP="006B7F5B">
      <w:pPr>
        <w:tabs>
          <w:tab w:val="num" w:pos="1069"/>
        </w:tabs>
        <w:ind w:firstLine="567"/>
        <w:jc w:val="both"/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722BAE" w:rsidRDefault="00722BAE" w:rsidP="00722BAE">
      <w:pPr>
        <w:jc w:val="both"/>
      </w:pPr>
      <w:r w:rsidRPr="00A0384E">
        <w:rPr>
          <w:b/>
          <w:bCs/>
        </w:rPr>
        <w:t>Знать</w:t>
      </w:r>
      <w:r w:rsidRPr="00A0384E">
        <w:t xml:space="preserve">: </w:t>
      </w:r>
    </w:p>
    <w:p w:rsidR="00722BAE" w:rsidRDefault="00722BAE" w:rsidP="00722BAE">
      <w:pPr>
        <w:pStyle w:val="a8"/>
        <w:numPr>
          <w:ilvl w:val="0"/>
          <w:numId w:val="7"/>
        </w:numPr>
        <w:tabs>
          <w:tab w:val="left" w:pos="993"/>
        </w:tabs>
      </w:pPr>
      <w:r w:rsidRPr="00C448A9">
        <w:t>основные понятия, принципы и концепции современного маркети</w:t>
      </w:r>
      <w:r>
        <w:t>нга для малого и среднего бизне</w:t>
      </w:r>
      <w:r w:rsidRPr="00C448A9">
        <w:t xml:space="preserve">са; </w:t>
      </w:r>
    </w:p>
    <w:p w:rsidR="00722BAE" w:rsidRDefault="00722BAE" w:rsidP="00722BAE">
      <w:pPr>
        <w:pStyle w:val="a8"/>
        <w:numPr>
          <w:ilvl w:val="0"/>
          <w:numId w:val="7"/>
        </w:numPr>
        <w:tabs>
          <w:tab w:val="left" w:pos="993"/>
        </w:tabs>
      </w:pPr>
      <w:r w:rsidRPr="00C448A9">
        <w:t xml:space="preserve">содержание маркетингового процесса, направленного на предоставление ценности клиентам; </w:t>
      </w:r>
    </w:p>
    <w:p w:rsidR="00722BAE" w:rsidRDefault="00722BAE" w:rsidP="00722BAE">
      <w:pPr>
        <w:pStyle w:val="a8"/>
        <w:numPr>
          <w:ilvl w:val="0"/>
          <w:numId w:val="7"/>
        </w:numPr>
        <w:tabs>
          <w:tab w:val="left" w:pos="993"/>
        </w:tabs>
      </w:pPr>
      <w:proofErr w:type="gramStart"/>
      <w:r w:rsidRPr="00C448A9">
        <w:t>методические подходы</w:t>
      </w:r>
      <w:proofErr w:type="gramEnd"/>
      <w:r w:rsidRPr="00C448A9">
        <w:t xml:space="preserve"> к решению маркетинговых задач;</w:t>
      </w:r>
    </w:p>
    <w:p w:rsidR="00722BAE" w:rsidRPr="00C448A9" w:rsidRDefault="00722BAE" w:rsidP="00722BAE">
      <w:pPr>
        <w:pStyle w:val="a8"/>
        <w:numPr>
          <w:ilvl w:val="0"/>
          <w:numId w:val="7"/>
        </w:numPr>
        <w:tabs>
          <w:tab w:val="left" w:pos="993"/>
        </w:tabs>
      </w:pPr>
      <w:r w:rsidRPr="00C448A9">
        <w:t>основы организации маркетинговой деятельности фирмы</w:t>
      </w:r>
      <w:r>
        <w:t>;</w:t>
      </w:r>
    </w:p>
    <w:p w:rsidR="00722BAE" w:rsidRPr="00C448A9" w:rsidRDefault="00722BAE" w:rsidP="00722BAE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</w:pPr>
      <w:r w:rsidRPr="00C448A9">
        <w:t>роль в малом и среднем бизнесе</w:t>
      </w:r>
      <w:r>
        <w:t>;</w:t>
      </w:r>
    </w:p>
    <w:p w:rsidR="00722BAE" w:rsidRPr="00C448A9" w:rsidRDefault="00722BAE" w:rsidP="00722BAE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</w:pPr>
      <w:r w:rsidRPr="00C448A9">
        <w:t>основные особенности маркетинга в малом и среднем бизнесе в России и на мировом рынке.</w:t>
      </w:r>
    </w:p>
    <w:p w:rsidR="00722BAE" w:rsidRDefault="00722BAE" w:rsidP="00722BAE">
      <w:pPr>
        <w:jc w:val="both"/>
        <w:rPr>
          <w:b/>
          <w:bCs/>
        </w:rPr>
      </w:pPr>
      <w:r w:rsidRPr="00A0384E">
        <w:rPr>
          <w:b/>
          <w:bCs/>
        </w:rPr>
        <w:t>Уметь:</w:t>
      </w:r>
    </w:p>
    <w:p w:rsidR="00722BAE" w:rsidRPr="00C448A9" w:rsidRDefault="00722BAE" w:rsidP="00722BAE">
      <w:pPr>
        <w:pStyle w:val="a8"/>
        <w:numPr>
          <w:ilvl w:val="0"/>
          <w:numId w:val="8"/>
        </w:numPr>
        <w:tabs>
          <w:tab w:val="left" w:pos="993"/>
        </w:tabs>
      </w:pPr>
      <w:r w:rsidRPr="00C448A9">
        <w:t>использовать полученные теоретиче</w:t>
      </w:r>
      <w:r>
        <w:t>ские знания для анализа проблем</w:t>
      </w:r>
      <w:r w:rsidRPr="00C448A9">
        <w:t xml:space="preserve"> и</w:t>
      </w:r>
      <w:r>
        <w:t xml:space="preserve"> ситуаций для</w:t>
      </w:r>
      <w:r w:rsidRPr="00C448A9">
        <w:t xml:space="preserve"> обоснования маркетинговых рекомендаций при решении </w:t>
      </w:r>
      <w:proofErr w:type="gramStart"/>
      <w:r w:rsidRPr="00C448A9">
        <w:t>бизнес-ситуаций</w:t>
      </w:r>
      <w:proofErr w:type="gramEnd"/>
      <w:r w:rsidRPr="00C448A9">
        <w:t xml:space="preserve"> для ком</w:t>
      </w:r>
      <w:r>
        <w:t>паний малого и среднего бизнеса.</w:t>
      </w:r>
    </w:p>
    <w:p w:rsidR="00722BAE" w:rsidRPr="00A0384E" w:rsidRDefault="00722BAE" w:rsidP="00722BAE">
      <w:pPr>
        <w:jc w:val="both"/>
      </w:pPr>
      <w:r w:rsidRPr="00A0384E">
        <w:rPr>
          <w:b/>
          <w:bCs/>
        </w:rPr>
        <w:t>Владеть:</w:t>
      </w:r>
    </w:p>
    <w:p w:rsidR="00722BAE" w:rsidRDefault="00722BAE" w:rsidP="00722BAE">
      <w:pPr>
        <w:pStyle w:val="a8"/>
        <w:numPr>
          <w:ilvl w:val="0"/>
          <w:numId w:val="9"/>
        </w:numPr>
      </w:pPr>
      <w:r w:rsidRPr="00C448A9">
        <w:t>навык</w:t>
      </w:r>
      <w:r>
        <w:t xml:space="preserve">ами </w:t>
      </w:r>
      <w:r w:rsidRPr="00C448A9">
        <w:t xml:space="preserve"> анализа маркетинговых проблем и обоснов</w:t>
      </w:r>
      <w:r>
        <w:t>ания рекомендаций по их решению;</w:t>
      </w:r>
    </w:p>
    <w:p w:rsidR="00722BAE" w:rsidRPr="00C448A9" w:rsidRDefault="00722BAE" w:rsidP="00722BAE">
      <w:pPr>
        <w:pStyle w:val="a8"/>
        <w:numPr>
          <w:ilvl w:val="0"/>
          <w:numId w:val="9"/>
        </w:numPr>
      </w:pPr>
      <w:r>
        <w:t>навыками</w:t>
      </w:r>
      <w:r w:rsidRPr="00C448A9">
        <w:t xml:space="preserve"> самостоятельной работы с источниками маркетинговой информации в контексте малого и среднего бизнеса</w:t>
      </w:r>
      <w:r>
        <w:t xml:space="preserve"> в условиях многозадачности</w:t>
      </w:r>
      <w:r w:rsidRPr="00C448A9">
        <w:t>.</w:t>
      </w:r>
    </w:p>
    <w:p w:rsidR="006B7F5B" w:rsidRDefault="006B7F5B" w:rsidP="00995A19">
      <w:pPr>
        <w:rPr>
          <w:b/>
          <w:bCs/>
          <w:iCs/>
          <w:color w:val="000000"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722BAE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AE" w:rsidRPr="00A0384E" w:rsidRDefault="00722BAE" w:rsidP="00722BAE">
            <w:pPr>
              <w:spacing w:before="100" w:beforeAutospacing="1"/>
            </w:pPr>
            <w:r w:rsidRPr="00C448A9">
              <w:t>Роль маркетинга в малом и среднем бизнесе</w:t>
            </w:r>
            <w:r>
              <w:t>.</w:t>
            </w:r>
          </w:p>
        </w:tc>
      </w:tr>
      <w:tr w:rsidR="00722BAE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BAE" w:rsidRPr="00A0384E" w:rsidRDefault="00722BAE" w:rsidP="00722BAE">
            <w:pPr>
              <w:jc w:val="both"/>
            </w:pPr>
            <w:r w:rsidRPr="00C448A9">
              <w:t>Стратегический маркетинг</w:t>
            </w:r>
            <w:r>
              <w:t>.</w:t>
            </w:r>
          </w:p>
        </w:tc>
      </w:tr>
      <w:tr w:rsidR="00722BAE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BAE" w:rsidRPr="00A0384E" w:rsidRDefault="00722BAE" w:rsidP="00722BAE">
            <w:pPr>
              <w:autoSpaceDE w:val="0"/>
              <w:autoSpaceDN w:val="0"/>
              <w:adjustRightInd w:val="0"/>
            </w:pPr>
            <w:r w:rsidRPr="00C448A9">
              <w:t xml:space="preserve">Разработка </w:t>
            </w:r>
            <w:proofErr w:type="spellStart"/>
            <w:r w:rsidRPr="00C448A9">
              <w:t>клиентоориенторованной</w:t>
            </w:r>
            <w:proofErr w:type="spellEnd"/>
            <w:r w:rsidRPr="00C448A9">
              <w:t xml:space="preserve"> маркетинговой стратегии</w:t>
            </w:r>
            <w:r>
              <w:t>.</w:t>
            </w:r>
          </w:p>
        </w:tc>
      </w:tr>
      <w:tr w:rsidR="00722BAE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BAE" w:rsidRPr="00A0384E" w:rsidRDefault="00722BAE" w:rsidP="00722BAE">
            <w:pPr>
              <w:jc w:val="both"/>
            </w:pPr>
            <w:r w:rsidRPr="00C448A9">
              <w:t>Маркетинговые коммуникации</w:t>
            </w:r>
            <w:r>
              <w:t>.</w:t>
            </w:r>
          </w:p>
        </w:tc>
      </w:tr>
      <w:tr w:rsidR="00722BAE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AE" w:rsidRPr="00A0384E" w:rsidRDefault="00722BAE" w:rsidP="00722BAE">
            <w:r>
              <w:rPr>
                <w:bCs/>
              </w:rPr>
              <w:t>М</w:t>
            </w:r>
            <w:r w:rsidRPr="008610F5">
              <w:rPr>
                <w:bCs/>
              </w:rPr>
              <w:t>аркетинг в отраслях и сферах деятельности</w:t>
            </w:r>
            <w:r>
              <w:rPr>
                <w:bCs/>
              </w:rPr>
              <w:t>.</w:t>
            </w:r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</w:t>
      </w:r>
      <w:proofErr w:type="gramEnd"/>
      <w:r w:rsidRPr="00F20A3F">
        <w:rPr>
          <w:iCs/>
        </w:rPr>
        <w:t xml:space="preserve">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83" w:rsidRDefault="00187883">
      <w:r>
        <w:separator/>
      </w:r>
    </w:p>
  </w:endnote>
  <w:endnote w:type="continuationSeparator" w:id="0">
    <w:p w:rsidR="00187883" w:rsidRDefault="0018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1878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BAE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1878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83" w:rsidRDefault="00187883">
      <w:r>
        <w:separator/>
      </w:r>
    </w:p>
  </w:footnote>
  <w:footnote w:type="continuationSeparator" w:id="0">
    <w:p w:rsidR="00187883" w:rsidRDefault="0018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B7F8E"/>
    <w:multiLevelType w:val="hybridMultilevel"/>
    <w:tmpl w:val="68666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9DD722C"/>
    <w:multiLevelType w:val="hybridMultilevel"/>
    <w:tmpl w:val="AAFAC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E53A35"/>
    <w:multiLevelType w:val="hybridMultilevel"/>
    <w:tmpl w:val="778A8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87883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A3D1B"/>
    <w:rsid w:val="006A5844"/>
    <w:rsid w:val="006B53D1"/>
    <w:rsid w:val="006B7F5B"/>
    <w:rsid w:val="006C027E"/>
    <w:rsid w:val="006C34C7"/>
    <w:rsid w:val="006C37B6"/>
    <w:rsid w:val="006D2216"/>
    <w:rsid w:val="006D5DC7"/>
    <w:rsid w:val="00721428"/>
    <w:rsid w:val="00722BAE"/>
    <w:rsid w:val="00741538"/>
    <w:rsid w:val="00762816"/>
    <w:rsid w:val="00765B35"/>
    <w:rsid w:val="00776C8E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056C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2021-03-17T09:28:00Z</dcterms:created>
  <dcterms:modified xsi:type="dcterms:W3CDTF">2021-03-17T09:28:00Z</dcterms:modified>
</cp:coreProperties>
</file>